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29" w:rsidRPr="00EC7F2C" w:rsidRDefault="00E41929" w:rsidP="00E41929">
      <w:pPr>
        <w:jc w:val="center"/>
        <w:rPr>
          <w:rFonts w:cs="B Titr"/>
          <w:sz w:val="28"/>
          <w:szCs w:val="28"/>
          <w:rtl/>
        </w:rPr>
      </w:pP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8A14F2" wp14:editId="68526FF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82061" cy="739140"/>
            <wp:effectExtent l="0" t="0" r="0" b="3810"/>
            <wp:wrapNone/>
            <wp:docPr id="19" name="Picture 19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1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D9F2237" wp14:editId="1CF061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69349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 w:hint="cs"/>
          <w:sz w:val="28"/>
          <w:szCs w:val="28"/>
          <w:rtl/>
        </w:rPr>
        <w:t>واحد داخلی تضمین کیفیت پوهنتون هرات</w:t>
      </w:r>
    </w:p>
    <w:p w:rsidR="00E41929" w:rsidRPr="00EC7F2C" w:rsidRDefault="00E41929" w:rsidP="00E41929">
      <w:pPr>
        <w:jc w:val="center"/>
        <w:rPr>
          <w:b/>
          <w:bCs/>
          <w:sz w:val="28"/>
          <w:szCs w:val="28"/>
          <w:lang w:bidi="ps-AF"/>
        </w:rPr>
      </w:pPr>
      <w:r w:rsidRPr="00EC7F2C">
        <w:rPr>
          <w:b/>
          <w:bCs/>
          <w:sz w:val="28"/>
          <w:szCs w:val="28"/>
          <w:lang w:bidi="ps-AF"/>
        </w:rPr>
        <w:t>Herat University - Internal Quality Assurance Unit - IQAU</w:t>
      </w:r>
    </w:p>
    <w:p w:rsidR="00E41929" w:rsidRDefault="00E41929" w:rsidP="00E41929">
      <w:pPr>
        <w:pStyle w:val="Header"/>
        <w:bidi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DE72E5" wp14:editId="0CEA9C60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64250" cy="0"/>
                <wp:effectExtent l="19050" t="19050" r="12700" b="1905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2F04" id="Straight Connector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3.35pt" to="47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" strokecolor="black [3213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1929" w:rsidRDefault="00E41929" w:rsidP="00E4192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3B60" w:rsidRPr="00293B60" w:rsidRDefault="00293B60" w:rsidP="001E3D8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93B60">
        <w:rPr>
          <w:rFonts w:cs="B Nazanin" w:hint="cs"/>
          <w:b/>
          <w:bCs/>
          <w:sz w:val="28"/>
          <w:szCs w:val="28"/>
          <w:rtl/>
          <w:lang w:bidi="fa-IR"/>
        </w:rPr>
        <w:t xml:space="preserve">گزارش مختصر </w:t>
      </w:r>
      <w:r w:rsidR="001E3D8E">
        <w:rPr>
          <w:rFonts w:cs="B Nazanin" w:hint="cs"/>
          <w:b/>
          <w:bCs/>
          <w:sz w:val="28"/>
          <w:szCs w:val="28"/>
          <w:rtl/>
          <w:lang w:bidi="fa-IR"/>
        </w:rPr>
        <w:t>بازدید رهنمودی و نظارت از تطبیق پلان بهبود کیفیت ریاست پوهنتون و معاونیت</w:t>
      </w:r>
      <w:r w:rsidR="001E3D8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1E3D8E">
        <w:rPr>
          <w:rFonts w:cs="B Nazanin" w:hint="cs"/>
          <w:b/>
          <w:bCs/>
          <w:sz w:val="28"/>
          <w:szCs w:val="28"/>
          <w:rtl/>
          <w:lang w:bidi="fa-IR"/>
        </w:rPr>
        <w:t>های علمی، محصلان و اداری</w:t>
      </w:r>
    </w:p>
    <w:p w:rsidR="00293B60" w:rsidRPr="000E02B1" w:rsidRDefault="00293B60" w:rsidP="00E1115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تاریخ: </w:t>
      </w:r>
      <w:r w:rsidR="001E3D8E">
        <w:rPr>
          <w:rFonts w:cs="B Nazanin" w:hint="cs"/>
          <w:sz w:val="28"/>
          <w:szCs w:val="28"/>
          <w:rtl/>
          <w:lang w:bidi="fa-IR"/>
        </w:rPr>
        <w:t>13</w:t>
      </w:r>
      <w:r>
        <w:rPr>
          <w:rFonts w:cs="B Nazanin" w:hint="cs"/>
          <w:sz w:val="28"/>
          <w:szCs w:val="28"/>
          <w:rtl/>
          <w:lang w:bidi="fa-IR"/>
        </w:rPr>
        <w:t>/</w:t>
      </w:r>
      <w:bookmarkStart w:id="0" w:name="_GoBack"/>
      <w:bookmarkEnd w:id="0"/>
      <w:r w:rsidR="001E3D8E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/1397</w:t>
      </w:r>
    </w:p>
    <w:p w:rsidR="00293B60" w:rsidRDefault="001E3D8E" w:rsidP="001E3D8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 اساس فیصلۀ جلسۀ کمیتۀ تضمین کیفیت مؤرخ 5/10/1397، هیئت ویژه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متشکل از پوهاند نجیب الله فریور، پوهنمل عبدالظاهر متین و پوهنمل علی احمد کاوه، اعضای کمیته و نظام الدین ملکی آمر تضمین کیفیت پوهنتون هرات به روز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دهم، یازدهم و دوازدهم جدی از معاونیت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محصلان، علمی و اداری پوهنتون هرات بازدید رهنمودی داشته که طی آن از تطبیق پلان بهبود کیفیت این معاونیت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هم نظارت و ارزیابی صورت گرفت. این بازدید رهنمودی بیشتر به هدف رهنمایی آمران و مدیران پوهنتون هرات از وظایف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شان در راستای تطبیق پلان بهبود کیفیت پوهنتون و معیارهای تضمین کیفیت </w:t>
      </w:r>
      <w:r w:rsidR="00E11150">
        <w:rPr>
          <w:rFonts w:cs="B Nazanin" w:hint="cs"/>
          <w:sz w:val="28"/>
          <w:szCs w:val="28"/>
          <w:rtl/>
          <w:lang w:bidi="fa-IR"/>
        </w:rPr>
        <w:t xml:space="preserve">صورت گرفت. </w:t>
      </w:r>
      <w:r>
        <w:rPr>
          <w:rFonts w:cs="B Nazanin" w:hint="cs"/>
          <w:sz w:val="28"/>
          <w:szCs w:val="28"/>
          <w:rtl/>
          <w:lang w:bidi="fa-IR"/>
        </w:rPr>
        <w:t>هیئت پس از دیدن شواهد تطبیق پلان بهبود کیفیت هر معاونیت، معیارهای چارچوب تضمین کیفیت مرتبط با هر بخش را برای آمران و مدیران مربوط تشریح نموده شواهد اجرای هر معیار را واضح ساختند.</w:t>
      </w:r>
    </w:p>
    <w:p w:rsidR="00E11150" w:rsidRDefault="00E11150" w:rsidP="00E1115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قرار است در هفتۀ آینده (16 جدی) ورکشاپ رهنمودی برای اعضای کمیته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تضمین، رئیسان و معاون پوهنحی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نیز آمران دیپارتمنت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 هم برگزار شود تا پس از رهنمایی مفصل از پروسه، برنامۀ ارزیابی خودی در همۀ سطوح پوهنتون هرات اجرا گردد و پوهنتون هرات آمادۀ دعوت از بازنگران بیرونی وزارت تحصیلات عالی برای بازنگری از پوهنتون هرات گردد. </w:t>
      </w:r>
    </w:p>
    <w:p w:rsidR="00293B60" w:rsidRDefault="00293B60" w:rsidP="00293B60">
      <w:pPr>
        <w:bidi/>
        <w:jc w:val="both"/>
        <w:rPr>
          <w:rFonts w:cs="B Nazanin"/>
          <w:sz w:val="28"/>
          <w:szCs w:val="28"/>
          <w:lang w:bidi="fa-IR"/>
        </w:rPr>
      </w:pPr>
    </w:p>
    <w:p w:rsidR="00E41929" w:rsidRDefault="00293B60" w:rsidP="00293B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</w:t>
      </w:r>
      <w:r w:rsidR="00E41929">
        <w:rPr>
          <w:rFonts w:cs="B Nazanin" w:hint="cs"/>
          <w:sz w:val="28"/>
          <w:szCs w:val="28"/>
          <w:rtl/>
          <w:lang w:bidi="fa-IR"/>
        </w:rPr>
        <w:t>وهنمل علی احمد کاوه</w:t>
      </w:r>
    </w:p>
    <w:p w:rsidR="00E41929" w:rsidRPr="00846300" w:rsidRDefault="00E41929" w:rsidP="00E419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مسؤول واحد داخلی تضمین کیفیت پوهنتون هرات</w:t>
      </w:r>
    </w:p>
    <w:sectPr w:rsidR="00E41929" w:rsidRPr="0084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0"/>
    <w:rsid w:val="001E3D8E"/>
    <w:rsid w:val="00293B60"/>
    <w:rsid w:val="00340DDB"/>
    <w:rsid w:val="00633612"/>
    <w:rsid w:val="00796886"/>
    <w:rsid w:val="00846300"/>
    <w:rsid w:val="00D102B8"/>
    <w:rsid w:val="00D250C1"/>
    <w:rsid w:val="00DB3353"/>
    <w:rsid w:val="00E11150"/>
    <w:rsid w:val="00E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4BC9-52A2-491A-9B56-C695D7D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2019-01-05T18:59:00Z</dcterms:created>
  <dcterms:modified xsi:type="dcterms:W3CDTF">2019-01-05T19:13:00Z</dcterms:modified>
</cp:coreProperties>
</file>